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A5" w:rsidRPr="003D33DE" w:rsidRDefault="00861002" w:rsidP="00DB4D5D">
      <w:pPr>
        <w:spacing w:line="360" w:lineRule="auto"/>
        <w:rPr>
          <w:b/>
          <w:bCs/>
          <w:sz w:val="24"/>
          <w:szCs w:val="24"/>
        </w:rPr>
      </w:pPr>
      <w:r w:rsidRPr="003D33DE">
        <w:rPr>
          <w:b/>
          <w:bCs/>
          <w:sz w:val="24"/>
          <w:szCs w:val="24"/>
        </w:rPr>
        <w:t xml:space="preserve">Work Area: . . . . . . . . . . . . . . . . . . . . . . . . . . . . . . . . . . . </w:t>
      </w:r>
      <w:r w:rsidRPr="003D33DE">
        <w:rPr>
          <w:b/>
          <w:bCs/>
          <w:sz w:val="24"/>
          <w:szCs w:val="24"/>
        </w:rPr>
        <w:tab/>
      </w:r>
      <w:r w:rsidRPr="003D33DE">
        <w:rPr>
          <w:b/>
          <w:bCs/>
          <w:sz w:val="24"/>
          <w:szCs w:val="24"/>
        </w:rPr>
        <w:tab/>
        <w:t xml:space="preserve">Date: . . . . . . . . . . . . . . </w:t>
      </w:r>
      <w:r w:rsidR="00775CF8">
        <w:rPr>
          <w:b/>
          <w:bCs/>
          <w:sz w:val="24"/>
          <w:szCs w:val="24"/>
        </w:rPr>
        <w:t>. . . . .</w:t>
      </w:r>
    </w:p>
    <w:p w:rsidR="00807034" w:rsidRPr="003D33DE" w:rsidRDefault="00807034" w:rsidP="00DB4D5D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VM Leader</w:t>
      </w:r>
      <w:r w:rsidRPr="003D33DE">
        <w:rPr>
          <w:b/>
          <w:bCs/>
          <w:sz w:val="24"/>
          <w:szCs w:val="24"/>
        </w:rPr>
        <w:t xml:space="preserve">: . . . . . . . . . . . . . . . . . . . . . . . . . </w:t>
      </w:r>
      <w:r w:rsidRPr="003D33DE">
        <w:rPr>
          <w:b/>
          <w:bCs/>
          <w:sz w:val="24"/>
          <w:szCs w:val="24"/>
        </w:rPr>
        <w:tab/>
      </w:r>
      <w:r w:rsidRPr="003D33D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VM Auditor</w:t>
      </w:r>
      <w:r w:rsidRPr="003D33DE">
        <w:rPr>
          <w:b/>
          <w:bCs/>
          <w:sz w:val="24"/>
          <w:szCs w:val="24"/>
        </w:rPr>
        <w:t xml:space="preserve">: </w:t>
      </w:r>
      <w:r w:rsidRPr="00807034">
        <w:rPr>
          <w:b/>
          <w:bCs/>
          <w:sz w:val="24"/>
          <w:szCs w:val="24"/>
        </w:rPr>
        <w:t>. . . . . . . . . . . . . . . . . . . . . . . . .</w:t>
      </w:r>
    </w:p>
    <w:p w:rsidR="00807034" w:rsidRDefault="00807034"/>
    <w:p w:rsidR="00C43C1F" w:rsidRPr="00881048" w:rsidRDefault="006F580E" w:rsidP="00C01751">
      <w:pPr>
        <w:rPr>
          <w:b/>
          <w:bCs/>
          <w:sz w:val="24"/>
          <w:szCs w:val="24"/>
          <w:u w:val="single"/>
        </w:rPr>
      </w:pPr>
      <w:r w:rsidRPr="00881048">
        <w:rPr>
          <w:b/>
          <w:bCs/>
          <w:sz w:val="24"/>
          <w:szCs w:val="24"/>
          <w:u w:val="single"/>
        </w:rPr>
        <w:t>Signs and markings</w:t>
      </w:r>
      <w:r w:rsidR="00881048" w:rsidRPr="00881048">
        <w:rPr>
          <w:b/>
          <w:bCs/>
          <w:sz w:val="24"/>
          <w:szCs w:val="24"/>
          <w:u w:val="single"/>
        </w:rPr>
        <w:t>:</w:t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 w:rsidRPr="00E04FAF">
        <w:rPr>
          <w:b/>
          <w:bCs/>
          <w:sz w:val="24"/>
          <w:szCs w:val="24"/>
        </w:rPr>
        <w:tab/>
      </w:r>
      <w:r w:rsidR="00E04FAF">
        <w:rPr>
          <w:b/>
          <w:bCs/>
          <w:sz w:val="24"/>
          <w:szCs w:val="24"/>
        </w:rPr>
        <w:t xml:space="preserve">   </w:t>
      </w:r>
      <w:r w:rsidR="00E04FAF" w:rsidRPr="00C01751">
        <w:rPr>
          <w:sz w:val="24"/>
          <w:szCs w:val="24"/>
        </w:rPr>
        <w:sym w:font="Webdings" w:char="F061"/>
      </w:r>
      <w:r w:rsidR="00E04FAF">
        <w:rPr>
          <w:b/>
          <w:bCs/>
          <w:sz w:val="24"/>
          <w:szCs w:val="24"/>
        </w:rPr>
        <w:t>/</w:t>
      </w:r>
      <w:r w:rsidR="00E04FAF" w:rsidRPr="00E04FAF">
        <w:rPr>
          <w:b/>
          <w:bCs/>
          <w:sz w:val="24"/>
          <w:szCs w:val="24"/>
        </w:rPr>
        <w:t xml:space="preserve"> </w:t>
      </w:r>
      <w:r w:rsidR="00C01751">
        <w:rPr>
          <w:b/>
          <w:bCs/>
          <w:sz w:val="24"/>
          <w:szCs w:val="24"/>
        </w:rPr>
        <w:t>x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Wayfinding signs exist throughout the workplace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 xml:space="preserve">Other signs are placed where necessary (i.e. do not enter </w:t>
            </w:r>
            <w:r w:rsidR="00291A21">
              <w:t>and</w:t>
            </w:r>
            <w:r w:rsidRPr="006F580E">
              <w:t xml:space="preserve"> no-smoking)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Posters and banners are used to reinforce values and goals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The boundaries of each work area are clearly defined and marked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All work cells and offices are clearly identified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Vehicle lanes, pedestrian walkways and intersections are marked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Pipes are color-coded and labeled for their function and direction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Labels are used to identify all processes, machines and equipment</w:t>
            </w:r>
            <w:r w:rsidR="00291A21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>
      <w:bookmarkStart w:id="0" w:name="_GoBack"/>
      <w:bookmarkEnd w:id="0"/>
    </w:p>
    <w:p w:rsidR="006F580E" w:rsidRPr="00881048" w:rsidRDefault="006F580E" w:rsidP="006F580E">
      <w:pPr>
        <w:rPr>
          <w:b/>
          <w:bCs/>
          <w:sz w:val="24"/>
          <w:szCs w:val="24"/>
          <w:u w:val="single"/>
        </w:rPr>
      </w:pPr>
      <w:r w:rsidRPr="00881048">
        <w:rPr>
          <w:b/>
          <w:bCs/>
          <w:sz w:val="24"/>
          <w:szCs w:val="24"/>
          <w:u w:val="single"/>
        </w:rPr>
        <w:t>Inventory control and 5S: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7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Labels are used to clearly mark storage locations, materials and products.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Minimum and maximum levels are used to clearly indicate stock levels.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Kanban boards and cards are used to trigger reordering.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Regular 5S audits are carried out (using checklists and measures).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 w:rsidP="006F580E">
      <w:pPr>
        <w:rPr>
          <w:b/>
          <w:bCs/>
          <w:u w:val="single"/>
        </w:rPr>
      </w:pPr>
    </w:p>
    <w:p w:rsidR="006F580E" w:rsidRPr="00881048" w:rsidRDefault="006F580E" w:rsidP="006F580E">
      <w:pPr>
        <w:rPr>
          <w:b/>
          <w:bCs/>
          <w:sz w:val="24"/>
          <w:szCs w:val="24"/>
          <w:u w:val="single"/>
        </w:rPr>
      </w:pPr>
      <w:r w:rsidRPr="00881048">
        <w:rPr>
          <w:b/>
          <w:bCs/>
          <w:sz w:val="24"/>
          <w:szCs w:val="24"/>
          <w:u w:val="single"/>
        </w:rPr>
        <w:t>Health and safety: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Safety equipment and supplies are clearly marked.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Safety signage, warnings and barriers are provided at the point of need.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173023" w:rsidP="00047A98">
            <w:pPr>
              <w:pStyle w:val="ListParagraph"/>
              <w:numPr>
                <w:ilvl w:val="0"/>
                <w:numId w:val="2"/>
              </w:numPr>
            </w:pPr>
            <w:r w:rsidRPr="00173023">
              <w:t>Disconnect switches for every electrical equipment are clearly marked</w:t>
            </w:r>
            <w:r w:rsidR="006F580E" w:rsidRPr="006F580E"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Emergency exit markings and signs are visible and in good condition.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6F580E" w:rsidP="006F580E">
      <w:pPr>
        <w:rPr>
          <w:b/>
          <w:bCs/>
          <w:sz w:val="24"/>
          <w:szCs w:val="24"/>
          <w:u w:val="single"/>
        </w:rPr>
      </w:pPr>
      <w:r w:rsidRPr="00881048">
        <w:rPr>
          <w:b/>
          <w:bCs/>
          <w:sz w:val="24"/>
          <w:szCs w:val="24"/>
          <w:u w:val="single"/>
        </w:rPr>
        <w:t>Maintenance and standard work: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3A3FEE">
            <w:pPr>
              <w:pStyle w:val="ListParagraph"/>
              <w:numPr>
                <w:ilvl w:val="0"/>
                <w:numId w:val="2"/>
              </w:numPr>
            </w:pPr>
            <w:r w:rsidRPr="00550564">
              <w:t xml:space="preserve">Gauges and dials are labeled and color-coded </w:t>
            </w:r>
            <w:r w:rsidR="003A3FEE">
              <w:t>to simplify reading</w:t>
            </w:r>
            <w:r>
              <w:t>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Evidence of equipment transparency exists (i.e. transparent guarding).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Trouble logs and quality control checklists are used at the machines.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SOPs, instructions, photos and drawings are used to support standards.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Samples of good and bad products are displayed (i.e. customer returns).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6F580E" w:rsidRDefault="006F580E"/>
    <w:p w:rsidR="006F580E" w:rsidRPr="00881048" w:rsidRDefault="006F580E" w:rsidP="006F580E">
      <w:pPr>
        <w:rPr>
          <w:b/>
          <w:bCs/>
          <w:sz w:val="24"/>
          <w:szCs w:val="24"/>
          <w:u w:val="single"/>
        </w:rPr>
      </w:pPr>
      <w:r w:rsidRPr="00881048">
        <w:rPr>
          <w:b/>
          <w:bCs/>
          <w:sz w:val="24"/>
          <w:szCs w:val="24"/>
          <w:u w:val="single"/>
        </w:rPr>
        <w:t>Production and performance: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98"/>
        <w:gridCol w:w="552"/>
      </w:tblGrid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Boards are used to display real-time production status vs. customer needs.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Andon lights are placed on machines or on production lines.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Target boards and operational KPIs are displayed and regularly updated.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Boards are used to identify improvement initiatives and communicate progress.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Best practices and lessons learned are displayed (i.e. before and after pictures).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Boards are used to facilitate communication between teams and shifts.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  <w:tr w:rsidR="006F580E" w:rsidTr="00183D03">
        <w:trPr>
          <w:trHeight w:val="256"/>
        </w:trPr>
        <w:tc>
          <w:tcPr>
            <w:tcW w:w="8928" w:type="dxa"/>
            <w:tcBorders>
              <w:right w:val="single" w:sz="4" w:space="0" w:color="000000" w:themeColor="text1"/>
            </w:tcBorders>
          </w:tcPr>
          <w:p w:rsidR="006F580E" w:rsidRDefault="006F580E" w:rsidP="00047A98">
            <w:pPr>
              <w:pStyle w:val="ListParagraph"/>
              <w:numPr>
                <w:ilvl w:val="0"/>
                <w:numId w:val="2"/>
              </w:numPr>
            </w:pPr>
            <w:r w:rsidRPr="006F580E">
              <w:t>People in the work area own the visuals and can edit and update them.</w:t>
            </w:r>
          </w:p>
        </w:tc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80E" w:rsidRDefault="006F580E" w:rsidP="001F3321">
            <w:pPr>
              <w:jc w:val="center"/>
            </w:pPr>
          </w:p>
        </w:tc>
      </w:tr>
    </w:tbl>
    <w:p w:rsidR="00A26D7D" w:rsidRDefault="00A26D7D" w:rsidP="00A26D7D"/>
    <w:p w:rsidR="004F08AA" w:rsidRDefault="004F08AA" w:rsidP="00A26D7D"/>
    <w:p w:rsidR="00B33DA2" w:rsidRPr="004F08AA" w:rsidRDefault="00A26D7D" w:rsidP="004F08AA">
      <w:pPr>
        <w:rPr>
          <w:b/>
          <w:bCs/>
          <w:sz w:val="24"/>
          <w:szCs w:val="24"/>
        </w:rPr>
      </w:pPr>
      <w:r w:rsidRPr="00EE7194">
        <w:rPr>
          <w:b/>
          <w:bCs/>
          <w:sz w:val="24"/>
          <w:szCs w:val="24"/>
        </w:rPr>
        <w:t>Comments</w:t>
      </w:r>
      <w:r w:rsidR="00B33DA2">
        <w:rPr>
          <w:b/>
          <w:bCs/>
          <w:sz w:val="24"/>
          <w:szCs w:val="24"/>
        </w:rPr>
        <w:t>: . . . . . . . . . . . . . . . . . . . . . . . . . . . . . . . . . . . . . . . . . . . . . . . . . . . . . . . . . . . . . . . . . . . . .</w:t>
      </w:r>
    </w:p>
    <w:sectPr w:rsidR="00B33DA2" w:rsidRPr="004F08AA" w:rsidSect="002429A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11" w:rsidRDefault="00784311" w:rsidP="00786116">
      <w:pPr>
        <w:spacing w:line="240" w:lineRule="auto"/>
      </w:pPr>
      <w:r>
        <w:separator/>
      </w:r>
    </w:p>
  </w:endnote>
  <w:endnote w:type="continuationSeparator" w:id="0">
    <w:p w:rsidR="00784311" w:rsidRDefault="00784311" w:rsidP="00786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603" w:rsidRPr="00D16677" w:rsidRDefault="00B03C40" w:rsidP="009C0603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www.chools.in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11" w:rsidRDefault="00784311" w:rsidP="00786116">
      <w:pPr>
        <w:spacing w:line="240" w:lineRule="auto"/>
      </w:pPr>
      <w:r>
        <w:separator/>
      </w:r>
    </w:p>
  </w:footnote>
  <w:footnote w:type="continuationSeparator" w:id="0">
    <w:p w:rsidR="00784311" w:rsidRDefault="00784311" w:rsidP="00786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6" w:rsidRPr="00786116" w:rsidRDefault="00B03C40" w:rsidP="00786116">
    <w:pPr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-295910</wp:posOffset>
          </wp:positionH>
          <wp:positionV relativeFrom="margin">
            <wp:posOffset>-571500</wp:posOffset>
          </wp:positionV>
          <wp:extent cx="889635" cy="4114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oo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116" w:rsidRPr="00C43C1F">
      <w:rPr>
        <w:b/>
        <w:bCs/>
        <w:sz w:val="40"/>
        <w:szCs w:val="40"/>
      </w:rPr>
      <w:t>Visual Management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2672"/>
    <w:multiLevelType w:val="hybridMultilevel"/>
    <w:tmpl w:val="5A8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895"/>
    <w:multiLevelType w:val="hybridMultilevel"/>
    <w:tmpl w:val="84F65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4963A1"/>
    <w:multiLevelType w:val="hybridMultilevel"/>
    <w:tmpl w:val="21926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D6063"/>
    <w:multiLevelType w:val="hybridMultilevel"/>
    <w:tmpl w:val="127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3175"/>
    <w:multiLevelType w:val="hybridMultilevel"/>
    <w:tmpl w:val="FF122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C38"/>
    <w:multiLevelType w:val="hybridMultilevel"/>
    <w:tmpl w:val="ACD8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4D"/>
    <w:rsid w:val="00047A98"/>
    <w:rsid w:val="00173023"/>
    <w:rsid w:val="00183D03"/>
    <w:rsid w:val="00197F63"/>
    <w:rsid w:val="001F3321"/>
    <w:rsid w:val="002429A5"/>
    <w:rsid w:val="00284DC0"/>
    <w:rsid w:val="00291374"/>
    <w:rsid w:val="00291A21"/>
    <w:rsid w:val="00376CB5"/>
    <w:rsid w:val="003A3FEE"/>
    <w:rsid w:val="003D33DE"/>
    <w:rsid w:val="004961A2"/>
    <w:rsid w:val="004B0059"/>
    <w:rsid w:val="004B2B9C"/>
    <w:rsid w:val="004F08AA"/>
    <w:rsid w:val="005361A2"/>
    <w:rsid w:val="00550564"/>
    <w:rsid w:val="005F61E3"/>
    <w:rsid w:val="00604535"/>
    <w:rsid w:val="006F36D8"/>
    <w:rsid w:val="006F580E"/>
    <w:rsid w:val="00731115"/>
    <w:rsid w:val="00775CF8"/>
    <w:rsid w:val="00784311"/>
    <w:rsid w:val="00786116"/>
    <w:rsid w:val="00807034"/>
    <w:rsid w:val="0081565E"/>
    <w:rsid w:val="00861002"/>
    <w:rsid w:val="00861AA1"/>
    <w:rsid w:val="00861B70"/>
    <w:rsid w:val="00881048"/>
    <w:rsid w:val="008F556B"/>
    <w:rsid w:val="009553D4"/>
    <w:rsid w:val="009C0603"/>
    <w:rsid w:val="009E7BF1"/>
    <w:rsid w:val="00A26D7D"/>
    <w:rsid w:val="00B03C40"/>
    <w:rsid w:val="00B33DA2"/>
    <w:rsid w:val="00C01751"/>
    <w:rsid w:val="00C43C1F"/>
    <w:rsid w:val="00C95032"/>
    <w:rsid w:val="00D16677"/>
    <w:rsid w:val="00DB4D5D"/>
    <w:rsid w:val="00DC2471"/>
    <w:rsid w:val="00DF2C65"/>
    <w:rsid w:val="00DF434D"/>
    <w:rsid w:val="00E04FAF"/>
    <w:rsid w:val="00E31890"/>
    <w:rsid w:val="00EC2A36"/>
    <w:rsid w:val="00ED5F45"/>
    <w:rsid w:val="00EE27CB"/>
    <w:rsid w:val="00EE7194"/>
    <w:rsid w:val="00F12869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5F70D"/>
  <w15:docId w15:val="{A053A9B0-454D-4881-9BC2-7184FF36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16"/>
  </w:style>
  <w:style w:type="paragraph" w:styleId="Footer">
    <w:name w:val="footer"/>
    <w:basedOn w:val="Normal"/>
    <w:link w:val="FooterChar"/>
    <w:uiPriority w:val="99"/>
    <w:unhideWhenUsed/>
    <w:rsid w:val="007861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16"/>
  </w:style>
  <w:style w:type="table" w:styleId="TableGrid">
    <w:name w:val="Table Grid"/>
    <w:basedOn w:val="TableNormal"/>
    <w:uiPriority w:val="59"/>
    <w:rsid w:val="006F5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dsaadeddin</dc:creator>
  <cp:lastModifiedBy>CSC</cp:lastModifiedBy>
  <cp:revision>2</cp:revision>
  <cp:lastPrinted>2016-10-16T13:37:00Z</cp:lastPrinted>
  <dcterms:created xsi:type="dcterms:W3CDTF">2020-12-12T08:43:00Z</dcterms:created>
  <dcterms:modified xsi:type="dcterms:W3CDTF">2020-12-12T08:43:00Z</dcterms:modified>
</cp:coreProperties>
</file>