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/>
    <w:p w:rsidR="00807D20" w:rsidRDefault="00807D20"/>
    <w:p w:rsidR="00807D20" w:rsidRDefault="00807D20" w:rsidP="00807D20">
      <w:pPr>
        <w:pStyle w:val="Heading2"/>
      </w:pPr>
      <w:bookmarkStart w:id="0" w:name="_Toc389815969"/>
    </w:p>
    <w:p w:rsidR="00807D20" w:rsidRPr="008A0A4B" w:rsidRDefault="00807D20" w:rsidP="00807D20">
      <w:pPr>
        <w:pStyle w:val="Heading2"/>
      </w:pPr>
      <w:bookmarkStart w:id="1" w:name="_Toc389815971"/>
      <w:bookmarkEnd w:id="0"/>
      <w:r>
        <w:t>Salaries</w:t>
      </w:r>
      <w:bookmarkEnd w:id="1"/>
    </w:p>
    <w:p w:rsidR="00807D20" w:rsidRDefault="00807D20" w:rsidP="00807D20">
      <w:r>
        <w:rPr>
          <w:rFonts w:asciiTheme="minorHAnsi" w:hAnsiTheme="minorHAnsi"/>
        </w:rPr>
        <w:t xml:space="preserve">Draft three salary policies based on the information in the module. 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pPr>
        <w:pStyle w:val="Heading2"/>
      </w:pP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pPr>
        <w:pStyle w:val="Heading2"/>
      </w:pP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Default="00807D20" w:rsidP="00807D20">
      <w:r>
        <w:t>_____________________________________________________________________________________</w:t>
      </w:r>
    </w:p>
    <w:p w:rsidR="00807D20" w:rsidRPr="0096676E" w:rsidRDefault="00807D20" w:rsidP="00807D20"/>
    <w:p w:rsidR="00807D20" w:rsidRDefault="00807D20" w:rsidP="00807D20"/>
    <w:p w:rsidR="00807D20" w:rsidRDefault="00807D20"/>
    <w:sectPr w:rsidR="00807D20" w:rsidSect="0008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07D20"/>
    <w:rsid w:val="00084B51"/>
    <w:rsid w:val="00180810"/>
    <w:rsid w:val="00807D20"/>
    <w:rsid w:val="00C82D6A"/>
    <w:rsid w:val="00E5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20"/>
    <w:rPr>
      <w:rFonts w:ascii="Calibri" w:eastAsia="Times New Roman" w:hAnsi="Calibri" w:cs="Times New Roman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7D20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7D20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Mack</dc:creator>
  <cp:lastModifiedBy>Amber Mack</cp:lastModifiedBy>
  <cp:revision>1</cp:revision>
  <dcterms:created xsi:type="dcterms:W3CDTF">2014-08-05T17:34:00Z</dcterms:created>
  <dcterms:modified xsi:type="dcterms:W3CDTF">2014-08-05T17:35:00Z</dcterms:modified>
</cp:coreProperties>
</file>